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558"/>
        <w:gridCol w:w="1361"/>
        <w:gridCol w:w="2731"/>
        <w:gridCol w:w="2707"/>
      </w:tblGrid>
      <w:tr w:rsidR="004F4E79" w:rsidRPr="008F3496" w:rsidTr="001035C4">
        <w:tc>
          <w:tcPr>
            <w:tcW w:w="14174" w:type="dxa"/>
            <w:gridSpan w:val="5"/>
          </w:tcPr>
          <w:p w:rsidR="004F4E79" w:rsidRPr="008F3496" w:rsidRDefault="004F4E79" w:rsidP="001035C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F3496">
              <w:rPr>
                <w:rFonts w:ascii="Times New Roman" w:hAnsi="Times New Roman"/>
                <w:u w:val="single"/>
              </w:rPr>
              <w:t>Programmas nosaukums:</w:t>
            </w:r>
          </w:p>
          <w:p w:rsidR="004F4E79" w:rsidRPr="008F3496" w:rsidRDefault="008D3BAC" w:rsidP="00103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Pedagoģiskā procesa plānošana un vadīšana, skolas atbalsta komandas darba organizēšana</w:t>
            </w:r>
            <w:r w:rsidR="00EF5F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strādājot ar izglītojamajiem ar kombi</w:t>
            </w:r>
            <w:r w:rsidR="002716FB">
              <w:rPr>
                <w:rFonts w:ascii="Times New Roman" w:hAnsi="Times New Roman"/>
                <w:b/>
                <w:sz w:val="24"/>
                <w:szCs w:val="24"/>
              </w:rPr>
              <w:t>nētiem attīstības traucējumiem</w:t>
            </w:r>
            <w:r w:rsidR="00EF5F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4F4E79">
              <w:rPr>
                <w:rFonts w:ascii="Times New Roman" w:hAnsi="Times New Roman"/>
                <w:b/>
   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F4E79" w:rsidRPr="008F3496" w:rsidRDefault="004F4E79" w:rsidP="001035C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4F4E79" w:rsidRPr="008F3496" w:rsidTr="001035C4">
        <w:tc>
          <w:tcPr>
            <w:tcW w:w="14174" w:type="dxa"/>
            <w:gridSpan w:val="5"/>
          </w:tcPr>
          <w:p w:rsidR="004F4E79" w:rsidRPr="00720628" w:rsidRDefault="004F4E79" w:rsidP="0010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  <w:u w:val="single"/>
              </w:rPr>
              <w:t>Programmas mērķis: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 xml:space="preserve"> paaugstināt speciālās izglītības programmās  strādājošo pedagogu profesionālo kompetenci. Palīdzēt pedagogiem izprast  un izvēlēties </w:t>
            </w:r>
            <w:r>
              <w:rPr>
                <w:rFonts w:ascii="Times New Roman" w:hAnsi="Times New Roman"/>
                <w:sz w:val="24"/>
                <w:szCs w:val="24"/>
              </w:rPr>
              <w:t>atbilstošu pedagoģ</w:t>
            </w:r>
            <w:r w:rsidRPr="00720628">
              <w:rPr>
                <w:rFonts w:ascii="Times New Roman" w:hAnsi="Times New Roman"/>
                <w:sz w:val="24"/>
                <w:szCs w:val="24"/>
              </w:rPr>
              <w:t>isko palīdzību darbā ar sko</w:t>
            </w:r>
            <w:r w:rsidR="002716FB">
              <w:rPr>
                <w:rFonts w:ascii="Times New Roman" w:hAnsi="Times New Roman"/>
                <w:sz w:val="24"/>
                <w:szCs w:val="24"/>
              </w:rPr>
              <w:t xml:space="preserve">lēniem ar dažāda veida traucējumiem. </w:t>
            </w:r>
            <w:r w:rsidRPr="007206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Pilnveidot kursu dalībnieku kompetences par individualizēta mācību procesa elementiem, skolas atbalsta komandas darba organizēšanu un atbalsta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pasākumiem bērniem ar speciālajā</w:t>
            </w:r>
            <w:r w:rsidRPr="0072062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m vajadzībām. </w:t>
            </w:r>
          </w:p>
        </w:tc>
      </w:tr>
      <w:tr w:rsidR="004F4E79" w:rsidRPr="008F3496" w:rsidTr="001035C4">
        <w:trPr>
          <w:trHeight w:val="3209"/>
        </w:trPr>
        <w:tc>
          <w:tcPr>
            <w:tcW w:w="14174" w:type="dxa"/>
            <w:gridSpan w:val="5"/>
          </w:tcPr>
          <w:p w:rsidR="004F4E79" w:rsidRPr="00333136" w:rsidRDefault="004F4E79" w:rsidP="0010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136">
              <w:rPr>
                <w:rFonts w:ascii="Times New Roman" w:hAnsi="Times New Roman"/>
                <w:sz w:val="24"/>
                <w:szCs w:val="24"/>
                <w:u w:val="single"/>
              </w:rPr>
              <w:t xml:space="preserve">Plānotie rezultāti 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>( iegūtās un pilnveidotās kompetences)</w:t>
            </w:r>
          </w:p>
          <w:p w:rsidR="004F4E79" w:rsidRPr="00333136" w:rsidRDefault="004F4E79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3331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Pilnveidotas kursu dalībnieku zināšanas par kombinētiem( mācīšanās, valodas, garīgās attīstības) traucējumu veidiem un to ietekmi uz mācību satura apguvi </w:t>
            </w:r>
            <w:r w:rsidR="00333136" w:rsidRPr="003331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="005A06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skolēna personības attīstību, kā</w:t>
            </w:r>
            <w:r w:rsidR="00333136" w:rsidRPr="003331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arī par korekcijas darbu skolā.</w:t>
            </w:r>
          </w:p>
          <w:p w:rsidR="004F4E79" w:rsidRPr="00333136" w:rsidRDefault="004F4E79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331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Sniegti ieteikumi korekcijas pasākumu organizēšanā mācīšanas un kombinēto</w:t>
            </w:r>
            <w:r w:rsidR="004904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3331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49047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 w:rsidRPr="0033313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mācīšanās un garīgās attīstības) traucējumu izraisīto problēmu mazināšanai un sadarbības kompetences attīstīšanai pedagoģiskajā procesā.</w:t>
            </w:r>
          </w:p>
          <w:p w:rsidR="004F4E79" w:rsidRPr="00333136" w:rsidRDefault="004F4E79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Rasti</w:t>
            </w:r>
            <w:r w:rsidR="0049047F">
              <w:rPr>
                <w:rFonts w:ascii="Times New Roman" w:hAnsi="Times New Roman"/>
                <w:sz w:val="24"/>
                <w:szCs w:val="24"/>
              </w:rPr>
              <w:t xml:space="preserve"> alternatīvi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risinājumi dažādām iekļaujošās izglītības procesa problēmām.</w:t>
            </w:r>
          </w:p>
          <w:p w:rsidR="004F4E79" w:rsidRPr="00333136" w:rsidRDefault="004F4E79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Pilnveidotas  dalībnieku zināšanas par skolēnu  atbalsta p</w:t>
            </w:r>
            <w:r w:rsidR="00333136" w:rsidRPr="00333136">
              <w:rPr>
                <w:rFonts w:ascii="Times New Roman" w:hAnsi="Times New Roman"/>
                <w:sz w:val="24"/>
                <w:szCs w:val="24"/>
              </w:rPr>
              <w:t>asākumiem pedagoģiskajā procesā un</w:t>
            </w:r>
            <w:r w:rsidR="0034089A">
              <w:rPr>
                <w:rFonts w:ascii="Times New Roman" w:hAnsi="Times New Roman"/>
                <w:sz w:val="24"/>
                <w:szCs w:val="24"/>
              </w:rPr>
              <w:t xml:space="preserve"> par </w:t>
            </w:r>
            <w:r w:rsidR="00333136" w:rsidRPr="00333136">
              <w:rPr>
                <w:rFonts w:ascii="Times New Roman" w:hAnsi="Times New Roman"/>
                <w:sz w:val="24"/>
                <w:szCs w:val="24"/>
              </w:rPr>
              <w:t xml:space="preserve"> individuālā</w:t>
            </w:r>
            <w:r w:rsidR="0034089A">
              <w:rPr>
                <w:rFonts w:ascii="Times New Roman" w:hAnsi="Times New Roman"/>
                <w:sz w:val="24"/>
                <w:szCs w:val="24"/>
              </w:rPr>
              <w:t>s</w:t>
            </w:r>
            <w:r w:rsidR="00333136" w:rsidRPr="00333136">
              <w:rPr>
                <w:rFonts w:ascii="Times New Roman" w:hAnsi="Times New Roman"/>
                <w:sz w:val="24"/>
                <w:szCs w:val="24"/>
              </w:rPr>
              <w:t xml:space="preserve"> izglītības programmas apguves plāna izveidi un realizāciju.</w:t>
            </w:r>
          </w:p>
          <w:p w:rsidR="004F4E79" w:rsidRPr="00333136" w:rsidRDefault="005F3F86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Nodrošināta  i</w:t>
            </w:r>
            <w:r w:rsidR="004F4E79" w:rsidRPr="00333136">
              <w:rPr>
                <w:rFonts w:ascii="Times New Roman" w:hAnsi="Times New Roman"/>
                <w:sz w:val="24"/>
                <w:szCs w:val="24"/>
              </w:rPr>
              <w:t>espēja pedagogiem  dalīties pieredzē, pilnveidot un izmēģināt</w:t>
            </w:r>
            <w:r w:rsidR="00EB0324">
              <w:rPr>
                <w:rFonts w:ascii="Times New Roman" w:hAnsi="Times New Roman"/>
                <w:sz w:val="24"/>
                <w:szCs w:val="24"/>
              </w:rPr>
              <w:t xml:space="preserve"> dažādas darba metodes, pievēršot</w:t>
            </w:r>
            <w:r w:rsidR="004F4E79" w:rsidRPr="00333136">
              <w:rPr>
                <w:rFonts w:ascii="Times New Roman" w:hAnsi="Times New Roman"/>
                <w:sz w:val="24"/>
                <w:szCs w:val="24"/>
              </w:rPr>
              <w:t xml:space="preserve"> uzmanību interaktīvajām  metodēm.</w:t>
            </w:r>
          </w:p>
          <w:p w:rsidR="004F4E79" w:rsidRPr="00333136" w:rsidRDefault="004F4E79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Saņemtas  reko</w:t>
            </w:r>
            <w:r w:rsidR="005F3F86">
              <w:rPr>
                <w:rFonts w:ascii="Times New Roman" w:hAnsi="Times New Roman"/>
                <w:sz w:val="24"/>
                <w:szCs w:val="24"/>
              </w:rPr>
              <w:t xml:space="preserve">mendācijas un izdales materiāli darbam 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ar skolēniem. </w:t>
            </w:r>
          </w:p>
          <w:p w:rsidR="004F4E79" w:rsidRPr="00333136" w:rsidRDefault="004F4E79" w:rsidP="004F4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Pilnveidots pedagoģ</w:t>
            </w:r>
            <w:r w:rsidR="008077B8">
              <w:rPr>
                <w:rFonts w:ascii="Times New Roman" w:hAnsi="Times New Roman"/>
                <w:sz w:val="24"/>
                <w:szCs w:val="24"/>
              </w:rPr>
              <w:t>iskais process un veicināta</w:t>
            </w:r>
            <w:r w:rsidRPr="00333136">
              <w:rPr>
                <w:rFonts w:ascii="Times New Roman" w:hAnsi="Times New Roman"/>
                <w:sz w:val="24"/>
                <w:szCs w:val="24"/>
              </w:rPr>
              <w:t xml:space="preserve"> pedagogu kompetence darbā ar  skolēniem ar speciālajām vajadzībām.</w:t>
            </w:r>
          </w:p>
          <w:p w:rsidR="004F4E79" w:rsidRPr="008F3496" w:rsidRDefault="004F4E79" w:rsidP="001035C4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971C34" w:rsidRPr="008F3496" w:rsidTr="001035C4">
        <w:tc>
          <w:tcPr>
            <w:tcW w:w="818" w:type="dxa"/>
          </w:tcPr>
          <w:p w:rsidR="004F4E79" w:rsidRPr="008F3496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3496">
              <w:rPr>
                <w:rFonts w:ascii="Times New Roman" w:hAnsi="Times New Roman"/>
                <w:b/>
              </w:rPr>
              <w:t>N.p.k</w:t>
            </w:r>
            <w:proofErr w:type="spellEnd"/>
            <w:r w:rsidRPr="008F349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746" w:type="dxa"/>
          </w:tcPr>
          <w:p w:rsidR="004F4E79" w:rsidRPr="008F3496" w:rsidRDefault="00BB567B" w:rsidP="001035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Tematika un īsa</w:t>
            </w:r>
            <w:r w:rsidR="004F4E79" w:rsidRPr="008F3496">
              <w:rPr>
                <w:rFonts w:ascii="Times New Roman" w:hAnsi="Times New Roman"/>
                <w:b/>
              </w:rPr>
              <w:t xml:space="preserve"> satura anotācij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379" w:type="dxa"/>
          </w:tcPr>
          <w:p w:rsidR="004F4E79" w:rsidRPr="008F3496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Stundu skaits</w:t>
            </w:r>
          </w:p>
        </w:tc>
        <w:tc>
          <w:tcPr>
            <w:tcW w:w="2768" w:type="dxa"/>
          </w:tcPr>
          <w:p w:rsidR="004F4E79" w:rsidRPr="008F3496" w:rsidRDefault="004F4E79" w:rsidP="001035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Īstenošanas formas, metodes, pārbaudes formas un metodes</w:t>
            </w:r>
          </w:p>
        </w:tc>
        <w:tc>
          <w:tcPr>
            <w:tcW w:w="2463" w:type="dxa"/>
          </w:tcPr>
          <w:p w:rsidR="004F4E79" w:rsidRPr="008F3496" w:rsidRDefault="004F4E79" w:rsidP="001035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3496">
              <w:rPr>
                <w:rFonts w:ascii="Times New Roman" w:hAnsi="Times New Roman"/>
                <w:b/>
              </w:rPr>
              <w:t>Nodarbības vadītājs</w:t>
            </w:r>
          </w:p>
        </w:tc>
      </w:tr>
      <w:tr w:rsidR="00971C34" w:rsidRPr="00720628" w:rsidTr="00C41AF4">
        <w:trPr>
          <w:trHeight w:val="510"/>
        </w:trPr>
        <w:tc>
          <w:tcPr>
            <w:tcW w:w="818" w:type="dxa"/>
          </w:tcPr>
          <w:p w:rsidR="00C41AF4" w:rsidRDefault="00C41AF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41AF4" w:rsidRPr="00720628" w:rsidRDefault="00C41AF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C41AF4" w:rsidRPr="002F0E22" w:rsidRDefault="00C41AF4" w:rsidP="00103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Teorē</w:t>
            </w:r>
            <w:r w:rsidRPr="002F0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tiskā daļa</w:t>
            </w:r>
          </w:p>
          <w:p w:rsidR="00C41AF4" w:rsidRPr="00720628" w:rsidRDefault="00C41AF4" w:rsidP="00C4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C41AF4" w:rsidRPr="00720628" w:rsidRDefault="00C41AF4" w:rsidP="00C4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C41AF4" w:rsidRPr="00720628" w:rsidRDefault="00C41AF4" w:rsidP="00C4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C41AF4" w:rsidRDefault="00C41AF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Pr="00720628" w:rsidRDefault="00C41AF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C34" w:rsidRPr="00720628" w:rsidTr="00C41AF4">
        <w:trPr>
          <w:trHeight w:val="855"/>
        </w:trPr>
        <w:tc>
          <w:tcPr>
            <w:tcW w:w="816" w:type="dxa"/>
          </w:tcPr>
          <w:p w:rsidR="00C41AF4" w:rsidRDefault="00C41AF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Pr="00720628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37" w:type="dxa"/>
          </w:tcPr>
          <w:p w:rsidR="00C41AF4" w:rsidRDefault="00C41AF4" w:rsidP="00C4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Default="00EA27A0" w:rsidP="00C4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Attīstības traucējumu veidi un to ietekme uz izglītojamo mācību satura apguvi un turpmāko attīstību. Korekcijas darbs skolā.</w:t>
            </w:r>
          </w:p>
          <w:p w:rsidR="00C41AF4" w:rsidRDefault="00C41AF4" w:rsidP="00C41A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9" w:type="dxa"/>
          </w:tcPr>
          <w:p w:rsidR="00EA27A0" w:rsidRDefault="00EA27A0" w:rsidP="00C4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Pr="00720628" w:rsidRDefault="00C41AF4" w:rsidP="00C4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41AF4" w:rsidRPr="00720628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EA27A0" w:rsidRDefault="00EA27A0" w:rsidP="00C4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Default="00C41AF4" w:rsidP="00C4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Lekcija</w:t>
            </w:r>
          </w:p>
          <w:p w:rsidR="00C41AF4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</w:tcPr>
          <w:p w:rsidR="00EA27A0" w:rsidRDefault="00EA27A0" w:rsidP="00C41AF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AF4" w:rsidRDefault="00C41AF4" w:rsidP="00EF5F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EA27A0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="00EA27A0">
              <w:rPr>
                <w:rFonts w:ascii="Times New Roman" w:hAnsi="Times New Roman"/>
                <w:sz w:val="24"/>
                <w:szCs w:val="24"/>
              </w:rPr>
              <w:t>Psich</w:t>
            </w:r>
            <w:proofErr w:type="spellEnd"/>
            <w:r w:rsidR="00EA27A0">
              <w:rPr>
                <w:rFonts w:ascii="Times New Roman" w:hAnsi="Times New Roman"/>
                <w:sz w:val="24"/>
                <w:szCs w:val="24"/>
              </w:rPr>
              <w:t>., RTA lektore</w:t>
            </w:r>
            <w:r w:rsidR="00EA27A0" w:rsidRPr="00720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0628">
              <w:rPr>
                <w:rFonts w:ascii="Times New Roman" w:hAnsi="Times New Roman"/>
                <w:sz w:val="24"/>
                <w:szCs w:val="24"/>
              </w:rPr>
              <w:t>A.Kondrova</w:t>
            </w:r>
            <w:proofErr w:type="spellEnd"/>
          </w:p>
        </w:tc>
      </w:tr>
      <w:tr w:rsidR="00971C34" w:rsidRPr="00720628" w:rsidTr="00C41AF4">
        <w:trPr>
          <w:trHeight w:val="948"/>
        </w:trPr>
        <w:tc>
          <w:tcPr>
            <w:tcW w:w="816" w:type="dxa"/>
          </w:tcPr>
          <w:p w:rsidR="00C41AF4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Pr="00720628" w:rsidRDefault="00C41AF4" w:rsidP="00C41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1.2.</w:t>
            </w:r>
          </w:p>
        </w:tc>
        <w:tc>
          <w:tcPr>
            <w:tcW w:w="6537" w:type="dxa"/>
          </w:tcPr>
          <w:p w:rsidR="00C41AF4" w:rsidRDefault="00C41AF4" w:rsidP="00C4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Default="00C41AF4" w:rsidP="00C4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Individuālais izglītības programmas apguves plāns, atbalsta pasākumi</w:t>
            </w:r>
            <w:r w:rsidR="005E3B88">
              <w:rPr>
                <w:rFonts w:ascii="Times New Roman" w:hAnsi="Times New Roman"/>
                <w:sz w:val="24"/>
                <w:szCs w:val="24"/>
              </w:rPr>
              <w:t xml:space="preserve"> un atbalsta komandas darbs</w:t>
            </w:r>
            <w:r w:rsidR="00EF5F77">
              <w:rPr>
                <w:rFonts w:ascii="Times New Roman" w:hAnsi="Times New Roman"/>
                <w:sz w:val="24"/>
                <w:szCs w:val="24"/>
              </w:rPr>
              <w:t>,</w:t>
            </w:r>
            <w:r w:rsidR="005E3B88">
              <w:rPr>
                <w:rFonts w:ascii="Times New Roman" w:hAnsi="Times New Roman"/>
                <w:sz w:val="24"/>
                <w:szCs w:val="24"/>
              </w:rPr>
              <w:t xml:space="preserve"> strādājot ar izglītojamajiem, kuriem ir kombinēti  attīstības traucējumi</w:t>
            </w:r>
            <w:r w:rsidR="002B3A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1AF4" w:rsidRDefault="00C41AF4" w:rsidP="00C41AF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9" w:type="dxa"/>
          </w:tcPr>
          <w:p w:rsidR="00C41AF4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Pr="00720628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</w:tcPr>
          <w:p w:rsidR="00C41AF4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1AF4" w:rsidRDefault="00C41AF4" w:rsidP="001035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Lekcija</w:t>
            </w:r>
          </w:p>
        </w:tc>
        <w:tc>
          <w:tcPr>
            <w:tcW w:w="2736" w:type="dxa"/>
          </w:tcPr>
          <w:p w:rsidR="00C41AF4" w:rsidRPr="008F3496" w:rsidRDefault="00C41AF4" w:rsidP="00C41AF4">
            <w:pPr>
              <w:spacing w:after="0" w:line="240" w:lineRule="auto"/>
              <w:rPr>
                <w:rFonts w:ascii="Times New Roman" w:hAnsi="Times New Roman"/>
              </w:rPr>
            </w:pPr>
            <w:r w:rsidRPr="008F3496">
              <w:rPr>
                <w:rFonts w:ascii="Times New Roman" w:hAnsi="Times New Roman"/>
              </w:rPr>
              <w:t xml:space="preserve"> </w:t>
            </w:r>
          </w:p>
          <w:p w:rsidR="00C41AF4" w:rsidRDefault="00C41AF4" w:rsidP="00C41A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Mg. </w:t>
            </w:r>
            <w:proofErr w:type="spellStart"/>
            <w:r>
              <w:rPr>
                <w:rFonts w:ascii="Times New Roman" w:hAnsi="Times New Roman"/>
              </w:rPr>
              <w:t>paed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2D35D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Rēzeknes </w:t>
            </w:r>
            <w:proofErr w:type="spellStart"/>
            <w:r w:rsidRPr="008F3496">
              <w:rPr>
                <w:rFonts w:ascii="Times New Roman" w:hAnsi="Times New Roman"/>
              </w:rPr>
              <w:t>internātpamatskolas</w:t>
            </w:r>
            <w:proofErr w:type="spellEnd"/>
            <w:r w:rsidRPr="008F34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attīstības centra </w:t>
            </w:r>
            <w:r w:rsidRPr="008F3496">
              <w:rPr>
                <w:rFonts w:ascii="Times New Roman" w:hAnsi="Times New Roman"/>
              </w:rPr>
              <w:t>direktora vietniece mācību darbā</w:t>
            </w:r>
            <w:r w:rsidR="002D35D7" w:rsidRPr="008F3496">
              <w:rPr>
                <w:rFonts w:ascii="Times New Roman" w:hAnsi="Times New Roman"/>
              </w:rPr>
              <w:t xml:space="preserve"> A.Deksne</w:t>
            </w:r>
          </w:p>
        </w:tc>
      </w:tr>
      <w:tr w:rsidR="00971C34" w:rsidRPr="008F3496" w:rsidTr="00C41AF4">
        <w:trPr>
          <w:trHeight w:val="132"/>
        </w:trPr>
        <w:tc>
          <w:tcPr>
            <w:tcW w:w="816" w:type="dxa"/>
          </w:tcPr>
          <w:p w:rsidR="004F4E79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62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971C34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C34" w:rsidRPr="00720628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37" w:type="dxa"/>
          </w:tcPr>
          <w:p w:rsidR="004F4E79" w:rsidRDefault="004F4E79" w:rsidP="00103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F0E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Praktiskā daļa</w:t>
            </w:r>
          </w:p>
          <w:p w:rsidR="00EA27A0" w:rsidRDefault="00EA27A0" w:rsidP="00103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F4E79" w:rsidRPr="00720628" w:rsidRDefault="002A14BC" w:rsidP="0010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Metožu daudz</w:t>
            </w:r>
            <w:r w:rsidR="00F1792B">
              <w:rPr>
                <w:rFonts w:ascii="Times New Roman" w:hAnsi="Times New Roman"/>
                <w:sz w:val="24"/>
                <w:szCs w:val="24"/>
              </w:rPr>
              <w:t>vei</w:t>
            </w:r>
            <w:r w:rsidR="00971C34">
              <w:rPr>
                <w:rFonts w:ascii="Times New Roman" w:hAnsi="Times New Roman"/>
                <w:sz w:val="24"/>
                <w:szCs w:val="24"/>
              </w:rPr>
              <w:t>dība</w:t>
            </w:r>
            <w:r w:rsidR="002D35D7">
              <w:rPr>
                <w:rFonts w:ascii="Times New Roman" w:hAnsi="Times New Roman"/>
                <w:sz w:val="24"/>
                <w:szCs w:val="24"/>
              </w:rPr>
              <w:t>,</w:t>
            </w:r>
            <w:r w:rsidR="00971C34">
              <w:rPr>
                <w:rFonts w:ascii="Times New Roman" w:hAnsi="Times New Roman"/>
                <w:sz w:val="24"/>
                <w:szCs w:val="24"/>
              </w:rPr>
              <w:t xml:space="preserve"> strādājot ar bērniem ar kombinētiem attīstības traucējumiem.</w:t>
            </w:r>
          </w:p>
        </w:tc>
        <w:tc>
          <w:tcPr>
            <w:tcW w:w="1359" w:type="dxa"/>
          </w:tcPr>
          <w:p w:rsidR="004F4E79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A0" w:rsidRDefault="00EA27A0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A0" w:rsidRDefault="00EA27A0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EA27A0" w:rsidRDefault="00EA27A0" w:rsidP="0097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A0" w:rsidRDefault="00EA27A0" w:rsidP="0097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E79" w:rsidRPr="00720628" w:rsidRDefault="004F4E79" w:rsidP="0097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Praktikums, radošā darbnīca</w:t>
            </w:r>
            <w:r w:rsidR="004E6A65">
              <w:rPr>
                <w:rFonts w:ascii="Times New Roman" w:hAnsi="Times New Roman"/>
                <w:sz w:val="24"/>
                <w:szCs w:val="24"/>
              </w:rPr>
              <w:t>, ieskaitot interaktīvās metodes</w:t>
            </w:r>
          </w:p>
        </w:tc>
        <w:tc>
          <w:tcPr>
            <w:tcW w:w="2736" w:type="dxa"/>
          </w:tcPr>
          <w:p w:rsidR="00EA27A0" w:rsidRDefault="00EA27A0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27A0" w:rsidRDefault="00EA27A0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E79" w:rsidRDefault="002D35D7" w:rsidP="00971C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Mg.paed.,</w:t>
            </w:r>
            <w:r w:rsidR="004F4E79">
              <w:rPr>
                <w:rFonts w:ascii="Times New Roman" w:hAnsi="Times New Roman"/>
                <w:sz w:val="24"/>
                <w:szCs w:val="24"/>
              </w:rPr>
              <w:t>RIAC</w:t>
            </w:r>
            <w:proofErr w:type="spellEnd"/>
            <w:r w:rsidR="004F4E79">
              <w:rPr>
                <w:rFonts w:ascii="Times New Roman" w:hAnsi="Times New Roman"/>
                <w:sz w:val="24"/>
                <w:szCs w:val="24"/>
              </w:rPr>
              <w:t xml:space="preserve"> pedagoģe</w:t>
            </w:r>
          </w:p>
          <w:p w:rsidR="004F4E79" w:rsidRPr="00720628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A.Viļuma</w:t>
            </w:r>
            <w:proofErr w:type="spellEnd"/>
          </w:p>
        </w:tc>
      </w:tr>
      <w:tr w:rsidR="00971C34" w:rsidRPr="008F3496" w:rsidTr="00C41AF4">
        <w:trPr>
          <w:trHeight w:val="132"/>
        </w:trPr>
        <w:tc>
          <w:tcPr>
            <w:tcW w:w="816" w:type="dxa"/>
          </w:tcPr>
          <w:p w:rsidR="004F4E79" w:rsidRPr="00720628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537" w:type="dxa"/>
          </w:tcPr>
          <w:p w:rsidR="004F4E79" w:rsidRPr="00720628" w:rsidRDefault="004F4E79" w:rsidP="0010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</w:t>
            </w:r>
            <w:r w:rsidR="00971C34">
              <w:rPr>
                <w:rFonts w:ascii="Times New Roman" w:hAnsi="Times New Roman"/>
                <w:sz w:val="24"/>
                <w:szCs w:val="24"/>
              </w:rPr>
              <w:t>žu daudzveidība skolēnu runas,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lasīšanas</w:t>
            </w:r>
            <w:r w:rsidR="00971C34">
              <w:rPr>
                <w:rFonts w:ascii="Times New Roman" w:hAnsi="Times New Roman"/>
                <w:sz w:val="24"/>
                <w:szCs w:val="24"/>
              </w:rPr>
              <w:t xml:space="preserve"> un rakstīšanas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iemaņu attīstīšanā.</w:t>
            </w:r>
          </w:p>
        </w:tc>
        <w:tc>
          <w:tcPr>
            <w:tcW w:w="1359" w:type="dxa"/>
          </w:tcPr>
          <w:p w:rsidR="004F4E79" w:rsidRPr="00720628" w:rsidRDefault="0096552D" w:rsidP="00965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F4E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6" w:type="dxa"/>
          </w:tcPr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Meistardarbnīca</w:t>
            </w:r>
          </w:p>
        </w:tc>
        <w:tc>
          <w:tcPr>
            <w:tcW w:w="2736" w:type="dxa"/>
          </w:tcPr>
          <w:p w:rsidR="004F4E79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RIAC l</w:t>
            </w:r>
            <w:r w:rsidR="004F4E79">
              <w:rPr>
                <w:rFonts w:ascii="Times New Roman" w:hAnsi="Times New Roman"/>
                <w:sz w:val="24"/>
                <w:szCs w:val="24"/>
              </w:rPr>
              <w:t xml:space="preserve">ogopēde </w:t>
            </w:r>
          </w:p>
          <w:p w:rsidR="00971C34" w:rsidRPr="00720628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A.Korošenko</w:t>
            </w:r>
            <w:proofErr w:type="spellEnd"/>
          </w:p>
        </w:tc>
      </w:tr>
      <w:tr w:rsidR="00971C34" w:rsidRPr="008F3496" w:rsidTr="00C41AF4">
        <w:trPr>
          <w:trHeight w:val="132"/>
        </w:trPr>
        <w:tc>
          <w:tcPr>
            <w:tcW w:w="816" w:type="dxa"/>
          </w:tcPr>
          <w:p w:rsidR="004F4E79" w:rsidRPr="00720628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37" w:type="dxa"/>
          </w:tcPr>
          <w:p w:rsidR="004F4E79" w:rsidRPr="00720628" w:rsidRDefault="002B26D7" w:rsidP="0010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Individualizētā mācību procesa elementi dzimtās valodas stundās pamatskolā.</w:t>
            </w:r>
          </w:p>
        </w:tc>
        <w:tc>
          <w:tcPr>
            <w:tcW w:w="1359" w:type="dxa"/>
          </w:tcPr>
          <w:p w:rsidR="004F4E79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4E79" w:rsidRDefault="00971C34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Radošā darbnīca</w:t>
            </w:r>
            <w:r w:rsidR="004E6A65">
              <w:rPr>
                <w:rFonts w:ascii="Times New Roman" w:hAnsi="Times New Roman"/>
                <w:sz w:val="24"/>
                <w:szCs w:val="24"/>
              </w:rPr>
              <w:t>, ieskaitot interaktīvās metodes</w:t>
            </w:r>
          </w:p>
        </w:tc>
        <w:tc>
          <w:tcPr>
            <w:tcW w:w="2736" w:type="dxa"/>
          </w:tcPr>
          <w:p w:rsidR="004F4E79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RIAC pedagoģe</w:t>
            </w:r>
          </w:p>
          <w:p w:rsidR="002B26D7" w:rsidRPr="00720628" w:rsidRDefault="002B26D7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A.Litauniece</w:t>
            </w:r>
          </w:p>
        </w:tc>
      </w:tr>
      <w:tr w:rsidR="00971C34" w:rsidRPr="008F3496" w:rsidTr="00C41AF4">
        <w:trPr>
          <w:trHeight w:val="562"/>
        </w:trPr>
        <w:tc>
          <w:tcPr>
            <w:tcW w:w="7353" w:type="dxa"/>
            <w:gridSpan w:val="2"/>
            <w:tcBorders>
              <w:left w:val="nil"/>
              <w:bottom w:val="nil"/>
              <w:right w:val="nil"/>
            </w:tcBorders>
          </w:tcPr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</w:tcPr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</w:tcPr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left w:val="nil"/>
              <w:bottom w:val="nil"/>
              <w:right w:val="nil"/>
            </w:tcBorders>
          </w:tcPr>
          <w:p w:rsidR="004F4E79" w:rsidRPr="00720628" w:rsidRDefault="004F4E79" w:rsidP="00103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4E79" w:rsidRPr="000A5E2A" w:rsidRDefault="004F4E79" w:rsidP="004F4E79">
      <w:pPr>
        <w:rPr>
          <w:rFonts w:ascii="Times New Roman" w:hAnsi="Times New Roman"/>
          <w:sz w:val="24"/>
          <w:szCs w:val="24"/>
        </w:rPr>
      </w:pPr>
      <w:r w:rsidRPr="000A5E2A">
        <w:rPr>
          <w:rFonts w:ascii="Times New Roman" w:hAnsi="Times New Roman"/>
          <w:sz w:val="24"/>
          <w:szCs w:val="24"/>
        </w:rPr>
        <w:t xml:space="preserve">Programmas vadītāja                                                                                                                      _________________ I. </w:t>
      </w:r>
      <w:proofErr w:type="spellStart"/>
      <w:r w:rsidRPr="000A5E2A">
        <w:rPr>
          <w:rFonts w:ascii="Times New Roman" w:hAnsi="Times New Roman"/>
          <w:sz w:val="24"/>
          <w:szCs w:val="24"/>
        </w:rPr>
        <w:t>Guseva</w:t>
      </w:r>
      <w:proofErr w:type="spellEnd"/>
    </w:p>
    <w:p w:rsidR="004F4E79" w:rsidRDefault="004F4E79" w:rsidP="004F4E79"/>
    <w:p w:rsidR="00121771" w:rsidRDefault="00121771"/>
    <w:sectPr w:rsidR="00121771" w:rsidSect="002C1DC8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24347"/>
    <w:multiLevelType w:val="hybridMultilevel"/>
    <w:tmpl w:val="749633DC"/>
    <w:lvl w:ilvl="0" w:tplc="A5229A56">
      <w:start w:val="1"/>
      <w:numFmt w:val="decimal"/>
      <w:lvlText w:val="%1."/>
      <w:lvlJc w:val="left"/>
      <w:pPr>
        <w:ind w:left="1605" w:hanging="360"/>
      </w:pPr>
      <w:rPr>
        <w:rFonts w:eastAsia="Calibri" w:hint="default"/>
        <w:color w:val="auto"/>
        <w:sz w:val="22"/>
      </w:rPr>
    </w:lvl>
    <w:lvl w:ilvl="1" w:tplc="04260019" w:tentative="1">
      <w:start w:val="1"/>
      <w:numFmt w:val="lowerLetter"/>
      <w:lvlText w:val="%2."/>
      <w:lvlJc w:val="left"/>
      <w:pPr>
        <w:ind w:left="2325" w:hanging="360"/>
      </w:pPr>
    </w:lvl>
    <w:lvl w:ilvl="2" w:tplc="0426001B" w:tentative="1">
      <w:start w:val="1"/>
      <w:numFmt w:val="lowerRoman"/>
      <w:lvlText w:val="%3."/>
      <w:lvlJc w:val="right"/>
      <w:pPr>
        <w:ind w:left="3045" w:hanging="180"/>
      </w:pPr>
    </w:lvl>
    <w:lvl w:ilvl="3" w:tplc="0426000F" w:tentative="1">
      <w:start w:val="1"/>
      <w:numFmt w:val="decimal"/>
      <w:lvlText w:val="%4."/>
      <w:lvlJc w:val="left"/>
      <w:pPr>
        <w:ind w:left="3765" w:hanging="360"/>
      </w:pPr>
    </w:lvl>
    <w:lvl w:ilvl="4" w:tplc="04260019" w:tentative="1">
      <w:start w:val="1"/>
      <w:numFmt w:val="lowerLetter"/>
      <w:lvlText w:val="%5."/>
      <w:lvlJc w:val="left"/>
      <w:pPr>
        <w:ind w:left="4485" w:hanging="360"/>
      </w:pPr>
    </w:lvl>
    <w:lvl w:ilvl="5" w:tplc="0426001B" w:tentative="1">
      <w:start w:val="1"/>
      <w:numFmt w:val="lowerRoman"/>
      <w:lvlText w:val="%6."/>
      <w:lvlJc w:val="right"/>
      <w:pPr>
        <w:ind w:left="5205" w:hanging="180"/>
      </w:pPr>
    </w:lvl>
    <w:lvl w:ilvl="6" w:tplc="0426000F" w:tentative="1">
      <w:start w:val="1"/>
      <w:numFmt w:val="decimal"/>
      <w:lvlText w:val="%7."/>
      <w:lvlJc w:val="left"/>
      <w:pPr>
        <w:ind w:left="5925" w:hanging="360"/>
      </w:pPr>
    </w:lvl>
    <w:lvl w:ilvl="7" w:tplc="04260019" w:tentative="1">
      <w:start w:val="1"/>
      <w:numFmt w:val="lowerLetter"/>
      <w:lvlText w:val="%8."/>
      <w:lvlJc w:val="left"/>
      <w:pPr>
        <w:ind w:left="6645" w:hanging="360"/>
      </w:pPr>
    </w:lvl>
    <w:lvl w:ilvl="8" w:tplc="0426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F4E79"/>
    <w:rsid w:val="00034DC2"/>
    <w:rsid w:val="00052392"/>
    <w:rsid w:val="000F0BD4"/>
    <w:rsid w:val="00121771"/>
    <w:rsid w:val="00237611"/>
    <w:rsid w:val="002716FB"/>
    <w:rsid w:val="002A14BC"/>
    <w:rsid w:val="002A5104"/>
    <w:rsid w:val="002B26D7"/>
    <w:rsid w:val="002B3A1F"/>
    <w:rsid w:val="002C1DC8"/>
    <w:rsid w:val="002D35D7"/>
    <w:rsid w:val="00333136"/>
    <w:rsid w:val="0034089A"/>
    <w:rsid w:val="00390584"/>
    <w:rsid w:val="0049047F"/>
    <w:rsid w:val="004E6A65"/>
    <w:rsid w:val="004F4E79"/>
    <w:rsid w:val="00536746"/>
    <w:rsid w:val="005A06C4"/>
    <w:rsid w:val="005E3B88"/>
    <w:rsid w:val="005F3F86"/>
    <w:rsid w:val="008077B8"/>
    <w:rsid w:val="008D3BAC"/>
    <w:rsid w:val="0096552D"/>
    <w:rsid w:val="00971C34"/>
    <w:rsid w:val="00A85DB2"/>
    <w:rsid w:val="00BB567B"/>
    <w:rsid w:val="00C252CC"/>
    <w:rsid w:val="00C41AF4"/>
    <w:rsid w:val="00D264F1"/>
    <w:rsid w:val="00EA27A0"/>
    <w:rsid w:val="00EB0324"/>
    <w:rsid w:val="00EB2CA4"/>
    <w:rsid w:val="00EF3E1D"/>
    <w:rsid w:val="00EF5F77"/>
    <w:rsid w:val="00F1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2500" w:hanging="2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4E79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4F4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dcterms:created xsi:type="dcterms:W3CDTF">2018-05-28T08:45:00Z</dcterms:created>
  <dcterms:modified xsi:type="dcterms:W3CDTF">2018-06-14T10:08:00Z</dcterms:modified>
</cp:coreProperties>
</file>